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232D7" w14:textId="77777777" w:rsidR="00BB2528" w:rsidRDefault="00BB2528" w:rsidP="00BB2528"/>
    <w:p w14:paraId="6D8544EF" w14:textId="318C7920" w:rsidR="00BB2528" w:rsidRDefault="00BB2528" w:rsidP="00BB2528">
      <w:pPr>
        <w:pStyle w:val="berschrift1"/>
        <w:spacing w:before="0" w:line="240" w:lineRule="auto"/>
        <w:jc w:val="center"/>
        <w:rPr>
          <w:b/>
          <w:sz w:val="40"/>
        </w:rPr>
      </w:pPr>
      <w:r>
        <w:rPr>
          <w:b/>
          <w:sz w:val="40"/>
        </w:rPr>
        <w:t xml:space="preserve">Merkblatt </w:t>
      </w:r>
      <w:r w:rsidR="00992B71">
        <w:rPr>
          <w:b/>
          <w:sz w:val="40"/>
        </w:rPr>
        <w:t>2</w:t>
      </w:r>
    </w:p>
    <w:p w14:paraId="2CB27511" w14:textId="77777777" w:rsidR="00BB2528" w:rsidRDefault="00BB2528" w:rsidP="00BB2528">
      <w:pPr>
        <w:pStyle w:val="berschrift1"/>
        <w:spacing w:before="0" w:line="240" w:lineRule="auto"/>
        <w:jc w:val="center"/>
        <w:rPr>
          <w:b/>
          <w:sz w:val="40"/>
        </w:rPr>
      </w:pPr>
      <w:r>
        <w:rPr>
          <w:b/>
          <w:sz w:val="40"/>
        </w:rPr>
        <w:t xml:space="preserve">Teilnahmebedingungen und Fördervoraussetzungen zum </w:t>
      </w:r>
    </w:p>
    <w:p w14:paraId="5541EAE9" w14:textId="77777777" w:rsidR="00BB2528" w:rsidRPr="00E80275" w:rsidRDefault="00BB2528" w:rsidP="00BB2528">
      <w:pPr>
        <w:pStyle w:val="berschrift1"/>
        <w:spacing w:before="0" w:line="240" w:lineRule="auto"/>
        <w:jc w:val="center"/>
        <w:rPr>
          <w:b/>
          <w:sz w:val="36"/>
        </w:rPr>
      </w:pPr>
      <w:r w:rsidRPr="00E31F0A">
        <w:rPr>
          <w:b/>
          <w:sz w:val="40"/>
        </w:rPr>
        <w:t>Landesprogramm Präventionsketten Hessen</w:t>
      </w:r>
    </w:p>
    <w:p w14:paraId="5CDDCF66" w14:textId="77777777" w:rsidR="00BB2528" w:rsidRDefault="00BB2528" w:rsidP="00E53178">
      <w:pPr>
        <w:jc w:val="both"/>
        <w:rPr>
          <w:rFonts w:cstheme="minorHAnsi"/>
          <w:highlight w:val="yellow"/>
        </w:rPr>
      </w:pPr>
    </w:p>
    <w:p w14:paraId="446A6554" w14:textId="77777777" w:rsidR="00BB2528" w:rsidRPr="00A909FB" w:rsidRDefault="00E63742" w:rsidP="00A909FB">
      <w:pPr>
        <w:pStyle w:val="berschrift2"/>
        <w:spacing w:after="120"/>
        <w:rPr>
          <w:b/>
        </w:rPr>
      </w:pPr>
      <w:r w:rsidRPr="00A909FB">
        <w:rPr>
          <w:b/>
        </w:rPr>
        <w:t>Ziele der Förderung</w:t>
      </w:r>
    </w:p>
    <w:p w14:paraId="5A404426" w14:textId="27098464" w:rsidR="00E63742" w:rsidRPr="00E63742" w:rsidRDefault="00E63742" w:rsidP="00A909FB">
      <w:pPr>
        <w:pStyle w:val="KeinLeerraum"/>
        <w:spacing w:after="120" w:line="312" w:lineRule="auto"/>
        <w:jc w:val="both"/>
        <w:rPr>
          <w:rFonts w:asciiTheme="minorHAnsi" w:hAnsiTheme="minorHAnsi" w:cstheme="minorHAnsi"/>
          <w:sz w:val="22"/>
          <w:szCs w:val="24"/>
        </w:rPr>
      </w:pPr>
      <w:r w:rsidRPr="00E63742">
        <w:rPr>
          <w:rFonts w:asciiTheme="minorHAnsi" w:hAnsiTheme="minorHAnsi" w:cstheme="minorHAnsi"/>
          <w:sz w:val="22"/>
          <w:szCs w:val="24"/>
        </w:rPr>
        <w:t>Zur Erreichung eines gelingenden und gesunden Aufwachsens von Kindern im Alter von 0-10 Jahren in Hessen erhalten zehn hessische Kommunen im Rahmen des Landesprogrammes finanzielle und fachliche Unterstützung. Mit dem Auf- und Ausbau von Präventionsketten soll eine kindgerechtere und familienfreundlichere Gesellschaft in hessischen Kommunen gestaltet werden</w:t>
      </w:r>
      <w:r w:rsidR="00277C24">
        <w:rPr>
          <w:rFonts w:asciiTheme="minorHAnsi" w:hAnsiTheme="minorHAnsi" w:cstheme="minorHAnsi"/>
          <w:sz w:val="22"/>
          <w:szCs w:val="24"/>
        </w:rPr>
        <w:t>. Das Landesprogramm zielt darauf ab, die Teilhabechancen von sozial benachteiligten Kindern und ihren Familien zu verbessern und das</w:t>
      </w:r>
      <w:r w:rsidRPr="00E63742">
        <w:rPr>
          <w:rFonts w:asciiTheme="minorHAnsi" w:hAnsiTheme="minorHAnsi" w:cstheme="minorHAnsi"/>
          <w:sz w:val="22"/>
          <w:szCs w:val="24"/>
        </w:rPr>
        <w:t xml:space="preserve"> gelingende </w:t>
      </w:r>
      <w:r w:rsidR="00A909FB" w:rsidRPr="00E63742">
        <w:rPr>
          <w:rFonts w:asciiTheme="minorHAnsi" w:hAnsiTheme="minorHAnsi" w:cstheme="minorHAnsi"/>
          <w:sz w:val="22"/>
          <w:szCs w:val="24"/>
        </w:rPr>
        <w:t xml:space="preserve">und gesunde </w:t>
      </w:r>
      <w:r w:rsidRPr="00E63742">
        <w:rPr>
          <w:rFonts w:asciiTheme="minorHAnsi" w:hAnsiTheme="minorHAnsi" w:cstheme="minorHAnsi"/>
          <w:sz w:val="22"/>
          <w:szCs w:val="24"/>
        </w:rPr>
        <w:t xml:space="preserve">Aufwachsen von Kindern </w:t>
      </w:r>
      <w:r w:rsidR="00277C24">
        <w:rPr>
          <w:rFonts w:asciiTheme="minorHAnsi" w:hAnsiTheme="minorHAnsi" w:cstheme="minorHAnsi"/>
          <w:sz w:val="22"/>
          <w:szCs w:val="24"/>
        </w:rPr>
        <w:t>zu stärken</w:t>
      </w:r>
      <w:r w:rsidRPr="00E63742">
        <w:rPr>
          <w:rFonts w:asciiTheme="minorHAnsi" w:hAnsiTheme="minorHAnsi" w:cstheme="minorHAnsi"/>
          <w:sz w:val="22"/>
          <w:szCs w:val="24"/>
        </w:rPr>
        <w:t xml:space="preserve">. Ein weiteres Ziel des Programmvorhabens ist es, die Angebotslandschaft und Beteiligung von Kindern und deren Familien bedarfsgerecht und transparent weiterzuentwickeln, um die Chancengerechtigkeit zu erhöhen und (neue) Zugänge, insbesondere für benachteiligte Familien, sicherzustellen. </w:t>
      </w:r>
      <w:r w:rsidR="00277C24">
        <w:rPr>
          <w:rFonts w:asciiTheme="minorHAnsi" w:hAnsiTheme="minorHAnsi" w:cstheme="minorHAnsi"/>
          <w:sz w:val="22"/>
          <w:szCs w:val="24"/>
        </w:rPr>
        <w:t>Die Förderung eines gelingenden Aufwachsens ist eine kommunale Querschnittsaufgabe. Daher wird im Rahmen des Landesprogrammes die</w:t>
      </w:r>
      <w:r w:rsidRPr="00E63742">
        <w:rPr>
          <w:rFonts w:asciiTheme="minorHAnsi" w:hAnsiTheme="minorHAnsi" w:cstheme="minorHAnsi"/>
          <w:sz w:val="22"/>
          <w:szCs w:val="24"/>
        </w:rPr>
        <w:t xml:space="preserve"> ämter- und dezernatsübergreifende Zusammenarbeit mit einer ergänzenden finanziellen Förderung gezielt unterstützt. </w:t>
      </w:r>
    </w:p>
    <w:p w14:paraId="6E835AD7" w14:textId="77777777" w:rsidR="00E63742" w:rsidRPr="00A909FB" w:rsidRDefault="00E63742" w:rsidP="00E63742">
      <w:pPr>
        <w:rPr>
          <w:b/>
        </w:rPr>
      </w:pPr>
    </w:p>
    <w:p w14:paraId="4040DFAB" w14:textId="378EC7B5" w:rsidR="00BB2528" w:rsidRPr="00A909FB" w:rsidRDefault="00BB2528" w:rsidP="00A909FB">
      <w:pPr>
        <w:pStyle w:val="berschrift2"/>
        <w:spacing w:after="120"/>
        <w:rPr>
          <w:b/>
        </w:rPr>
      </w:pPr>
      <w:r w:rsidRPr="00A909FB">
        <w:rPr>
          <w:b/>
        </w:rPr>
        <w:t>Teilnahmebedingungen</w:t>
      </w:r>
      <w:r w:rsidR="00E63742" w:rsidRPr="00A909FB">
        <w:rPr>
          <w:b/>
        </w:rPr>
        <w:t xml:space="preserve"> und </w:t>
      </w:r>
      <w:r w:rsidR="00F90676" w:rsidRPr="00A909FB">
        <w:rPr>
          <w:b/>
        </w:rPr>
        <w:t>Förder</w:t>
      </w:r>
      <w:r w:rsidR="00E63742" w:rsidRPr="00A909FB">
        <w:rPr>
          <w:b/>
        </w:rPr>
        <w:t>voraussetzungen</w:t>
      </w:r>
    </w:p>
    <w:p w14:paraId="13D17CD0" w14:textId="77397072" w:rsidR="00E63742" w:rsidRPr="00E63742" w:rsidRDefault="00E63742" w:rsidP="00A909FB">
      <w:pPr>
        <w:spacing w:after="120" w:line="360" w:lineRule="auto"/>
        <w:jc w:val="both"/>
      </w:pPr>
      <w:r w:rsidRPr="00E63742">
        <w:t>Folgende Förderbedingungen sind Voraussetzungen für eine Teilnahme am Landesprogramm:</w:t>
      </w:r>
    </w:p>
    <w:tbl>
      <w:tblPr>
        <w:tblStyle w:val="Tabellenraster"/>
        <w:tblW w:w="0" w:type="auto"/>
        <w:tblLook w:val="04A0" w:firstRow="1" w:lastRow="0" w:firstColumn="1" w:lastColumn="0" w:noHBand="0" w:noVBand="1"/>
      </w:tblPr>
      <w:tblGrid>
        <w:gridCol w:w="9062"/>
      </w:tblGrid>
      <w:tr w:rsidR="00BB2528" w14:paraId="31061F8A" w14:textId="77777777" w:rsidTr="00BB2528">
        <w:tc>
          <w:tcPr>
            <w:tcW w:w="9062" w:type="dxa"/>
          </w:tcPr>
          <w:p w14:paraId="5A36F517" w14:textId="77777777" w:rsidR="009B3E85" w:rsidRDefault="009B3E85" w:rsidP="009B3E85">
            <w:pPr>
              <w:pStyle w:val="Listenabsatz"/>
              <w:ind w:left="360"/>
              <w:jc w:val="both"/>
              <w:rPr>
                <w:rFonts w:cstheme="minorHAnsi"/>
              </w:rPr>
            </w:pPr>
          </w:p>
          <w:p w14:paraId="47C1EE06" w14:textId="32B2D868" w:rsidR="009B3E85" w:rsidRDefault="00E63742" w:rsidP="00A909FB">
            <w:pPr>
              <w:pStyle w:val="Listenabsatz"/>
              <w:numPr>
                <w:ilvl w:val="0"/>
                <w:numId w:val="6"/>
              </w:numPr>
              <w:jc w:val="both"/>
              <w:rPr>
                <w:rFonts w:cstheme="minorHAnsi"/>
              </w:rPr>
            </w:pPr>
            <w:r w:rsidRPr="00805451">
              <w:rPr>
                <w:rFonts w:cstheme="minorHAnsi"/>
              </w:rPr>
              <w:t>Erwirkung einer kommunalpolitischen Willenserklärung z.B. in Form eines politischen Beschlusses der Kommune zum Auf- bzw. Ausbau einer Präventionskette bei Antragsstellung</w:t>
            </w:r>
            <w:r w:rsidR="00805451">
              <w:rPr>
                <w:rFonts w:cstheme="minorHAnsi"/>
              </w:rPr>
              <w:t xml:space="preserve"> </w:t>
            </w:r>
            <w:r w:rsidR="007C6E17">
              <w:rPr>
                <w:rFonts w:cstheme="minorHAnsi"/>
              </w:rPr>
              <w:t>(</w:t>
            </w:r>
            <w:r w:rsidR="00805451">
              <w:rPr>
                <w:rFonts w:cstheme="minorHAnsi"/>
              </w:rPr>
              <w:t>Bes</w:t>
            </w:r>
            <w:r w:rsidR="007C6E17">
              <w:rPr>
                <w:rFonts w:cstheme="minorHAnsi"/>
              </w:rPr>
              <w:t>chluss vo</w:t>
            </w:r>
            <w:r w:rsidR="00296E23">
              <w:rPr>
                <w:rFonts w:cstheme="minorHAnsi"/>
              </w:rPr>
              <w:t>n</w:t>
            </w:r>
            <w:r w:rsidR="007C6E17">
              <w:rPr>
                <w:rFonts w:cstheme="minorHAnsi"/>
              </w:rPr>
              <w:t xml:space="preserve"> Kreistag/</w:t>
            </w:r>
            <w:r w:rsidR="00296E23">
              <w:rPr>
                <w:rFonts w:cstheme="minorHAnsi"/>
              </w:rPr>
              <w:t>Stadtverordnetenversammlung</w:t>
            </w:r>
            <w:r w:rsidR="0075343A">
              <w:rPr>
                <w:rFonts w:cstheme="minorHAnsi"/>
              </w:rPr>
              <w:t xml:space="preserve"> oder </w:t>
            </w:r>
            <w:r w:rsidR="00953CCD">
              <w:rPr>
                <w:rFonts w:cstheme="minorHAnsi"/>
              </w:rPr>
              <w:t xml:space="preserve">mind. </w:t>
            </w:r>
            <w:r w:rsidR="0075343A">
              <w:rPr>
                <w:rFonts w:cstheme="minorHAnsi"/>
              </w:rPr>
              <w:t>von den zuständigen Ausschüssen z.B. Jugend/Soziales/Gesundheit</w:t>
            </w:r>
            <w:r w:rsidR="00805451">
              <w:rPr>
                <w:rFonts w:cstheme="minorHAnsi"/>
              </w:rPr>
              <w:t>)</w:t>
            </w:r>
            <w:r w:rsidR="001E6A78">
              <w:rPr>
                <w:rFonts w:cstheme="minorHAnsi"/>
              </w:rPr>
              <w:t>.</w:t>
            </w:r>
          </w:p>
          <w:p w14:paraId="238441AE" w14:textId="3296C2E4" w:rsidR="0075343A" w:rsidRDefault="0075343A" w:rsidP="0075343A">
            <w:pPr>
              <w:pStyle w:val="Listenabsatz"/>
              <w:ind w:left="360"/>
              <w:jc w:val="both"/>
              <w:rPr>
                <w:rFonts w:cstheme="minorHAnsi"/>
              </w:rPr>
            </w:pPr>
            <w:r>
              <w:rPr>
                <w:rFonts w:cstheme="minorHAnsi"/>
              </w:rPr>
              <w:t>Dieser</w:t>
            </w:r>
            <w:r w:rsidR="009B6C0E">
              <w:rPr>
                <w:rFonts w:cstheme="minorHAnsi"/>
              </w:rPr>
              <w:t xml:space="preserve"> Beschluss sollte</w:t>
            </w:r>
            <w:r>
              <w:rPr>
                <w:rFonts w:cstheme="minorHAnsi"/>
              </w:rPr>
              <w:t xml:space="preserve"> beinhal</w:t>
            </w:r>
            <w:r w:rsidR="009B6C0E">
              <w:rPr>
                <w:rFonts w:cstheme="minorHAnsi"/>
              </w:rPr>
              <w:t>ten</w:t>
            </w:r>
            <w:r>
              <w:rPr>
                <w:rFonts w:cstheme="minorHAnsi"/>
              </w:rPr>
              <w:t>:</w:t>
            </w:r>
          </w:p>
          <w:p w14:paraId="255F8FEC" w14:textId="579B7899" w:rsidR="009B6C0E" w:rsidRDefault="009B6C0E" w:rsidP="00A909FB">
            <w:pPr>
              <w:pStyle w:val="Listenabsatz"/>
              <w:numPr>
                <w:ilvl w:val="1"/>
                <w:numId w:val="7"/>
              </w:numPr>
              <w:jc w:val="both"/>
              <w:rPr>
                <w:rFonts w:cstheme="minorHAnsi"/>
              </w:rPr>
            </w:pPr>
            <w:r>
              <w:rPr>
                <w:rFonts w:cstheme="minorHAnsi"/>
              </w:rPr>
              <w:t>D</w:t>
            </w:r>
            <w:r w:rsidR="0075343A">
              <w:rPr>
                <w:rFonts w:cstheme="minorHAnsi"/>
              </w:rPr>
              <w:t>ie Einrichtung einer k</w:t>
            </w:r>
            <w:r w:rsidR="005F056C">
              <w:rPr>
                <w:rFonts w:cstheme="minorHAnsi"/>
              </w:rPr>
              <w:t>ommunalen Koordinationsstelle</w:t>
            </w:r>
            <w:r w:rsidR="0075343A">
              <w:rPr>
                <w:rFonts w:cstheme="minorHAnsi"/>
              </w:rPr>
              <w:t xml:space="preserve">, welche die nachfolgenden Aufgaben verbindlich im Förderzeitraum umsetzt. </w:t>
            </w:r>
          </w:p>
          <w:p w14:paraId="021355F8" w14:textId="013859BE" w:rsidR="0075343A" w:rsidRDefault="009B6C0E" w:rsidP="00A909FB">
            <w:pPr>
              <w:pStyle w:val="Listenabsatz"/>
              <w:numPr>
                <w:ilvl w:val="1"/>
                <w:numId w:val="7"/>
              </w:numPr>
              <w:jc w:val="both"/>
              <w:rPr>
                <w:rFonts w:cstheme="minorHAnsi"/>
              </w:rPr>
            </w:pPr>
            <w:r>
              <w:rPr>
                <w:rFonts w:cstheme="minorHAnsi"/>
              </w:rPr>
              <w:t>Den Auf- und Ausbau einer kommunalen Gesamtstrategie für Kinder von 0-10 Jahren unter Einbeziehung relevanter Ressorts, Initiativen und freie</w:t>
            </w:r>
            <w:r w:rsidR="000679B8">
              <w:rPr>
                <w:rFonts w:cstheme="minorHAnsi"/>
              </w:rPr>
              <w:t>r</w:t>
            </w:r>
            <w:r>
              <w:rPr>
                <w:rFonts w:cstheme="minorHAnsi"/>
              </w:rPr>
              <w:t xml:space="preserve"> Träger.</w:t>
            </w:r>
          </w:p>
          <w:p w14:paraId="461BD9B9" w14:textId="0F3D4F06" w:rsidR="009B6C0E" w:rsidRDefault="00296E23" w:rsidP="00A909FB">
            <w:pPr>
              <w:pStyle w:val="Listenabsatz"/>
              <w:numPr>
                <w:ilvl w:val="1"/>
                <w:numId w:val="7"/>
              </w:numPr>
              <w:jc w:val="both"/>
              <w:rPr>
                <w:rFonts w:cstheme="minorHAnsi"/>
              </w:rPr>
            </w:pPr>
            <w:r>
              <w:rPr>
                <w:rFonts w:cstheme="minorHAnsi"/>
              </w:rPr>
              <w:t>Das Ziel, b</w:t>
            </w:r>
            <w:r w:rsidR="009B6C0E">
              <w:rPr>
                <w:rFonts w:cstheme="minorHAnsi"/>
              </w:rPr>
              <w:t>estehende Strukturen und Netzwerke wie z.B. Frühe Hilfen, Kita, Familienzentren, Schulen</w:t>
            </w:r>
            <w:r w:rsidR="00C92578">
              <w:rPr>
                <w:rFonts w:cstheme="minorHAnsi"/>
              </w:rPr>
              <w:t>, Kinderrechteinitiativen</w:t>
            </w:r>
            <w:r w:rsidR="009B6C0E">
              <w:rPr>
                <w:rFonts w:cstheme="minorHAnsi"/>
              </w:rPr>
              <w:t xml:space="preserve"> etc. maßgeblich</w:t>
            </w:r>
            <w:r w:rsidR="00C92578">
              <w:rPr>
                <w:rFonts w:cstheme="minorHAnsi"/>
              </w:rPr>
              <w:t xml:space="preserve"> in d</w:t>
            </w:r>
            <w:r w:rsidR="00992B71">
              <w:rPr>
                <w:rFonts w:cstheme="minorHAnsi"/>
              </w:rPr>
              <w:t>ie</w:t>
            </w:r>
            <w:r w:rsidR="00C92578">
              <w:rPr>
                <w:rFonts w:cstheme="minorHAnsi"/>
              </w:rPr>
              <w:t xml:space="preserve"> Prozesse</w:t>
            </w:r>
            <w:r w:rsidR="009B6C0E">
              <w:rPr>
                <w:rFonts w:cstheme="minorHAnsi"/>
              </w:rPr>
              <w:t xml:space="preserve"> einzubeziehen und </w:t>
            </w:r>
            <w:r w:rsidR="00C92578">
              <w:rPr>
                <w:rFonts w:cstheme="minorHAnsi"/>
              </w:rPr>
              <w:t>diese (Strukturen/Netzwerke/Maßnahmen)</w:t>
            </w:r>
            <w:r w:rsidR="009B6C0E">
              <w:rPr>
                <w:rFonts w:cstheme="minorHAnsi"/>
              </w:rPr>
              <w:t xml:space="preserve"> bedarfsbezogen weiterzuentwickeln. </w:t>
            </w:r>
          </w:p>
          <w:p w14:paraId="141404B0" w14:textId="77777777" w:rsidR="008D5949" w:rsidRPr="009B6C0E" w:rsidRDefault="008D5949" w:rsidP="008D5949">
            <w:pPr>
              <w:pStyle w:val="Listenabsatz"/>
              <w:ind w:left="1080"/>
              <w:jc w:val="both"/>
              <w:rPr>
                <w:rFonts w:cstheme="minorHAnsi"/>
              </w:rPr>
            </w:pPr>
          </w:p>
          <w:p w14:paraId="00FB2B60" w14:textId="77777777" w:rsidR="009B3E85" w:rsidRPr="009B3E85" w:rsidRDefault="009B3E85" w:rsidP="009B3E85">
            <w:pPr>
              <w:pStyle w:val="Listenabsatz"/>
              <w:ind w:left="360"/>
              <w:jc w:val="both"/>
              <w:rPr>
                <w:rFonts w:cstheme="minorHAnsi"/>
              </w:rPr>
            </w:pPr>
          </w:p>
          <w:p w14:paraId="4E749BF6" w14:textId="37EB89C5" w:rsidR="00E63742" w:rsidRPr="00A909FB" w:rsidRDefault="00E63742" w:rsidP="00A909FB">
            <w:pPr>
              <w:pStyle w:val="Listenabsatz"/>
              <w:numPr>
                <w:ilvl w:val="0"/>
                <w:numId w:val="5"/>
              </w:numPr>
              <w:jc w:val="both"/>
              <w:rPr>
                <w:rFonts w:cstheme="minorHAnsi"/>
              </w:rPr>
            </w:pPr>
            <w:r w:rsidRPr="00A909FB">
              <w:rPr>
                <w:rFonts w:cstheme="minorHAnsi"/>
              </w:rPr>
              <w:lastRenderedPageBreak/>
              <w:t>Einrichtung einer kommunalen Koordination</w:t>
            </w:r>
            <w:r w:rsidR="00296E23" w:rsidRPr="00A909FB">
              <w:rPr>
                <w:rFonts w:cstheme="minorHAnsi"/>
              </w:rPr>
              <w:t>sstelle</w:t>
            </w:r>
            <w:r w:rsidRPr="00A909FB">
              <w:rPr>
                <w:rFonts w:cstheme="minorHAnsi"/>
              </w:rPr>
              <w:t xml:space="preserve"> und </w:t>
            </w:r>
            <w:r w:rsidR="00296E23" w:rsidRPr="00A909FB">
              <w:rPr>
                <w:rFonts w:cstheme="minorHAnsi"/>
              </w:rPr>
              <w:t xml:space="preserve">einer </w:t>
            </w:r>
            <w:r w:rsidRPr="00A909FB">
              <w:rPr>
                <w:rFonts w:cstheme="minorHAnsi"/>
              </w:rPr>
              <w:t>ressortübergreifend besetzten Steuerungsgruppe auf Leitungsebene</w:t>
            </w:r>
            <w:r w:rsidR="00C92578" w:rsidRPr="00A909FB">
              <w:rPr>
                <w:rFonts w:cstheme="minorHAnsi"/>
              </w:rPr>
              <w:t xml:space="preserve">, welche sich </w:t>
            </w:r>
            <w:r w:rsidR="00606A48" w:rsidRPr="00A909FB">
              <w:rPr>
                <w:rFonts w:cstheme="minorHAnsi"/>
              </w:rPr>
              <w:t>regelmäßig</w:t>
            </w:r>
            <w:r w:rsidR="00C92578" w:rsidRPr="00A909FB">
              <w:rPr>
                <w:rFonts w:cstheme="minorHAnsi"/>
              </w:rPr>
              <w:t xml:space="preserve"> zur Abstimmung trifft</w:t>
            </w:r>
            <w:r w:rsidRPr="00A909FB">
              <w:rPr>
                <w:rFonts w:cstheme="minorHAnsi"/>
              </w:rPr>
              <w:t>.</w:t>
            </w:r>
          </w:p>
          <w:p w14:paraId="1FFB1FBF" w14:textId="77777777" w:rsidR="00DD027C" w:rsidRPr="00DD027C" w:rsidRDefault="00DD027C" w:rsidP="00A909FB">
            <w:pPr>
              <w:pStyle w:val="Listenabsatz"/>
              <w:rPr>
                <w:rFonts w:cstheme="minorHAnsi"/>
              </w:rPr>
            </w:pPr>
          </w:p>
          <w:p w14:paraId="5A77EBB9" w14:textId="2961EAAD" w:rsidR="00DD027C" w:rsidRPr="00A909FB" w:rsidRDefault="00DD027C" w:rsidP="00A909FB">
            <w:pPr>
              <w:pStyle w:val="Listenabsatz"/>
              <w:numPr>
                <w:ilvl w:val="0"/>
                <w:numId w:val="5"/>
              </w:numPr>
              <w:jc w:val="both"/>
              <w:rPr>
                <w:rFonts w:cstheme="minorHAnsi"/>
              </w:rPr>
            </w:pPr>
            <w:r w:rsidRPr="00A909FB">
              <w:rPr>
                <w:rFonts w:cstheme="minorHAnsi"/>
              </w:rPr>
              <w:t>Anteilige Finanzierung und Verortung der Personalstelle</w:t>
            </w:r>
            <w:r w:rsidR="00296E23" w:rsidRPr="00A909FB">
              <w:rPr>
                <w:rFonts w:cstheme="minorHAnsi"/>
              </w:rPr>
              <w:t>(</w:t>
            </w:r>
            <w:r w:rsidRPr="00A909FB">
              <w:rPr>
                <w:rFonts w:cstheme="minorHAnsi"/>
              </w:rPr>
              <w:t>n</w:t>
            </w:r>
            <w:r w:rsidR="00296E23" w:rsidRPr="00A909FB">
              <w:rPr>
                <w:rFonts w:cstheme="minorHAnsi"/>
              </w:rPr>
              <w:t>)</w:t>
            </w:r>
            <w:r w:rsidRPr="00A909FB">
              <w:rPr>
                <w:rFonts w:cstheme="minorHAnsi"/>
              </w:rPr>
              <w:t xml:space="preserve"> in der Kommune (</w:t>
            </w:r>
            <w:r w:rsidR="00992B71" w:rsidRPr="00A909FB">
              <w:rPr>
                <w:rFonts w:cstheme="minorHAnsi"/>
              </w:rPr>
              <w:t xml:space="preserve">Anlage 1: </w:t>
            </w:r>
            <w:r w:rsidR="00992B71" w:rsidRPr="00A909FB">
              <w:rPr>
                <w:rFonts w:cstheme="minorHAnsi"/>
                <w:i/>
              </w:rPr>
              <w:t>Allg. Informationen zur Antragsstellung</w:t>
            </w:r>
            <w:r w:rsidRPr="00A909FB">
              <w:rPr>
                <w:rFonts w:cstheme="minorHAnsi"/>
              </w:rPr>
              <w:t>)</w:t>
            </w:r>
            <w:r w:rsidR="001E6A78" w:rsidRPr="00A909FB">
              <w:rPr>
                <w:rFonts w:cstheme="minorHAnsi"/>
              </w:rPr>
              <w:t>.</w:t>
            </w:r>
          </w:p>
          <w:p w14:paraId="0C54DD6B" w14:textId="77777777" w:rsidR="009B3E85" w:rsidRPr="009B3E85" w:rsidRDefault="009B3E85" w:rsidP="00A909FB">
            <w:pPr>
              <w:pStyle w:val="Listenabsatz"/>
              <w:rPr>
                <w:rFonts w:cstheme="minorHAnsi"/>
              </w:rPr>
            </w:pPr>
          </w:p>
          <w:p w14:paraId="6E165CAA" w14:textId="43D159E9" w:rsidR="009B3E85" w:rsidRDefault="009B3E85" w:rsidP="00A909FB">
            <w:pPr>
              <w:pStyle w:val="Listenabsatz"/>
              <w:numPr>
                <w:ilvl w:val="0"/>
                <w:numId w:val="5"/>
              </w:numPr>
              <w:jc w:val="both"/>
              <w:rPr>
                <w:rFonts w:cstheme="minorHAnsi"/>
              </w:rPr>
            </w:pPr>
            <w:r w:rsidRPr="00A909FB">
              <w:rPr>
                <w:rFonts w:cstheme="minorHAnsi"/>
              </w:rPr>
              <w:t xml:space="preserve">Ermöglichung einer aktiven Beteiligung von Fachkräften, </w:t>
            </w:r>
            <w:r w:rsidR="00DD027C" w:rsidRPr="00A909FB">
              <w:rPr>
                <w:rFonts w:cstheme="minorHAnsi"/>
              </w:rPr>
              <w:t>zivilgesellschaftlichen Akteur*i</w:t>
            </w:r>
            <w:r w:rsidRPr="00A909FB">
              <w:rPr>
                <w:rFonts w:cstheme="minorHAnsi"/>
              </w:rPr>
              <w:t>nnen sowie von Kindern und Familien.</w:t>
            </w:r>
          </w:p>
          <w:p w14:paraId="29A2BD0E" w14:textId="77777777" w:rsidR="00E41AA3" w:rsidRPr="00E41AA3" w:rsidRDefault="00E41AA3" w:rsidP="00E41AA3">
            <w:pPr>
              <w:pStyle w:val="Listenabsatz"/>
              <w:rPr>
                <w:rFonts w:cstheme="minorHAnsi"/>
              </w:rPr>
            </w:pPr>
          </w:p>
          <w:p w14:paraId="20742A8B" w14:textId="0A6A832B" w:rsidR="009B3E85" w:rsidRDefault="00E41AA3" w:rsidP="0028369F">
            <w:pPr>
              <w:pStyle w:val="Listenabsatz"/>
              <w:numPr>
                <w:ilvl w:val="0"/>
                <w:numId w:val="5"/>
              </w:numPr>
              <w:jc w:val="both"/>
              <w:rPr>
                <w:rFonts w:cstheme="minorHAnsi"/>
              </w:rPr>
            </w:pPr>
            <w:r w:rsidRPr="00E41AA3">
              <w:rPr>
                <w:rFonts w:cstheme="minorHAnsi"/>
              </w:rPr>
              <w:t xml:space="preserve">Gemeinsames Auftaktgespräch mit </w:t>
            </w:r>
            <w:r>
              <w:rPr>
                <w:rFonts w:cstheme="minorHAnsi"/>
              </w:rPr>
              <w:t>der Ebene des zuständigen Dezernats</w:t>
            </w:r>
            <w:r w:rsidR="00E710B2">
              <w:rPr>
                <w:rFonts w:cstheme="minorHAnsi"/>
              </w:rPr>
              <w:t xml:space="preserve">, </w:t>
            </w:r>
            <w:r>
              <w:rPr>
                <w:rFonts w:cstheme="minorHAnsi"/>
              </w:rPr>
              <w:t xml:space="preserve">der Amtsleitung(en) </w:t>
            </w:r>
            <w:r w:rsidR="00E710B2">
              <w:rPr>
                <w:rFonts w:cstheme="minorHAnsi"/>
              </w:rPr>
              <w:t xml:space="preserve">und der Koordination </w:t>
            </w:r>
            <w:r>
              <w:rPr>
                <w:rFonts w:cstheme="minorHAnsi"/>
              </w:rPr>
              <w:t>zusammen mit der HAGE, Auridis Stiftung und HMSI.</w:t>
            </w:r>
          </w:p>
          <w:p w14:paraId="54EBE768" w14:textId="749EAA64" w:rsidR="00E41AA3" w:rsidRPr="00E41AA3" w:rsidRDefault="00E41AA3" w:rsidP="00E41AA3">
            <w:pPr>
              <w:jc w:val="both"/>
              <w:rPr>
                <w:rFonts w:cstheme="minorHAnsi"/>
              </w:rPr>
            </w:pPr>
          </w:p>
          <w:p w14:paraId="6AEDEA4E" w14:textId="6AADF29B" w:rsidR="009B3E85" w:rsidRPr="00A909FB" w:rsidRDefault="009B3E85" w:rsidP="00A909FB">
            <w:pPr>
              <w:pStyle w:val="Listenabsatz"/>
              <w:numPr>
                <w:ilvl w:val="0"/>
                <w:numId w:val="5"/>
              </w:numPr>
              <w:jc w:val="both"/>
              <w:rPr>
                <w:rFonts w:cstheme="minorHAnsi"/>
              </w:rPr>
            </w:pPr>
            <w:r w:rsidRPr="00A909FB">
              <w:rPr>
                <w:rFonts w:cstheme="minorHAnsi"/>
              </w:rPr>
              <w:t>Bestandsanalyse und Bedarfserhebung der lokalen Situation unter Einbeziehung relevanter Gruppen.</w:t>
            </w:r>
          </w:p>
          <w:p w14:paraId="007968AA" w14:textId="77777777" w:rsidR="00475549" w:rsidRPr="00475549" w:rsidRDefault="00475549" w:rsidP="00A909FB">
            <w:pPr>
              <w:pStyle w:val="Listenabsatz"/>
              <w:rPr>
                <w:rFonts w:cstheme="minorHAnsi"/>
              </w:rPr>
            </w:pPr>
          </w:p>
          <w:p w14:paraId="2E410D36" w14:textId="02BA909B" w:rsidR="00475549" w:rsidRPr="00A909FB" w:rsidRDefault="00475549" w:rsidP="00A909FB">
            <w:pPr>
              <w:pStyle w:val="Listenabsatz"/>
              <w:numPr>
                <w:ilvl w:val="0"/>
                <w:numId w:val="5"/>
              </w:numPr>
              <w:jc w:val="both"/>
              <w:rPr>
                <w:rFonts w:cstheme="minorHAnsi"/>
              </w:rPr>
            </w:pPr>
            <w:r w:rsidRPr="00A909FB">
              <w:rPr>
                <w:rFonts w:cstheme="minorHAnsi"/>
              </w:rPr>
              <w:t>Enge fachliche Zusammenarbeit mit der Landeskoordinierungsstelle Präventionsketten Hessen.</w:t>
            </w:r>
          </w:p>
          <w:p w14:paraId="15686D59" w14:textId="2ED43F60" w:rsidR="009B3E85" w:rsidRPr="009B3E85" w:rsidRDefault="009B3E85" w:rsidP="00A909FB">
            <w:pPr>
              <w:jc w:val="both"/>
              <w:rPr>
                <w:rFonts w:cstheme="minorHAnsi"/>
              </w:rPr>
            </w:pPr>
          </w:p>
          <w:p w14:paraId="3C78AA5E" w14:textId="4D83E46C" w:rsidR="00E63742" w:rsidRPr="00A909FB" w:rsidRDefault="00606A48" w:rsidP="00A909FB">
            <w:pPr>
              <w:pStyle w:val="Listenabsatz"/>
              <w:numPr>
                <w:ilvl w:val="0"/>
                <w:numId w:val="5"/>
              </w:numPr>
              <w:jc w:val="both"/>
              <w:rPr>
                <w:rFonts w:cstheme="minorHAnsi"/>
              </w:rPr>
            </w:pPr>
            <w:r w:rsidRPr="00A909FB">
              <w:rPr>
                <w:rFonts w:cstheme="minorHAnsi"/>
              </w:rPr>
              <w:t>Teilnahme der</w:t>
            </w:r>
            <w:r w:rsidR="009B3E85" w:rsidRPr="00A909FB">
              <w:rPr>
                <w:rFonts w:cstheme="minorHAnsi"/>
              </w:rPr>
              <w:t xml:space="preserve"> </w:t>
            </w:r>
            <w:r w:rsidR="00C92578" w:rsidRPr="00A909FB">
              <w:rPr>
                <w:rFonts w:cstheme="minorHAnsi"/>
              </w:rPr>
              <w:t xml:space="preserve">Koordinationsfachkraft bzw. die </w:t>
            </w:r>
            <w:r w:rsidR="009B3E85" w:rsidRPr="00A909FB">
              <w:rPr>
                <w:rFonts w:cstheme="minorHAnsi"/>
              </w:rPr>
              <w:t>im Antrag benannte Ansprechperson an Qualifizierungsangeboten der Landeskoordinierungsstelle P</w:t>
            </w:r>
            <w:r w:rsidR="00DD027C" w:rsidRPr="00A909FB">
              <w:rPr>
                <w:rFonts w:cstheme="minorHAnsi"/>
              </w:rPr>
              <w:t>räventionsketten.</w:t>
            </w:r>
          </w:p>
          <w:p w14:paraId="5073FBD9" w14:textId="77777777" w:rsidR="0025779D" w:rsidRPr="0025779D" w:rsidRDefault="0025779D" w:rsidP="00A909FB">
            <w:pPr>
              <w:pStyle w:val="Listenabsatz"/>
              <w:rPr>
                <w:rFonts w:cstheme="minorHAnsi"/>
              </w:rPr>
            </w:pPr>
          </w:p>
          <w:p w14:paraId="76916DC5" w14:textId="5A87B733" w:rsidR="0025779D" w:rsidRPr="00A909FB" w:rsidRDefault="00C92578" w:rsidP="00A909FB">
            <w:pPr>
              <w:pStyle w:val="Listenabsatz"/>
              <w:numPr>
                <w:ilvl w:val="0"/>
                <w:numId w:val="5"/>
              </w:numPr>
              <w:jc w:val="both"/>
              <w:rPr>
                <w:rFonts w:cstheme="minorHAnsi"/>
              </w:rPr>
            </w:pPr>
            <w:r w:rsidRPr="00A909FB">
              <w:rPr>
                <w:rFonts w:cstheme="minorHAnsi"/>
              </w:rPr>
              <w:t xml:space="preserve">Verbindliche </w:t>
            </w:r>
            <w:r w:rsidR="0025779D" w:rsidRPr="00A909FB">
              <w:rPr>
                <w:rFonts w:cstheme="minorHAnsi"/>
              </w:rPr>
              <w:t xml:space="preserve">Teilnahme an Veranstaltungsformaten der Landeskoordinierungsstelle Präventionsketten Hessen z.B. </w:t>
            </w:r>
            <w:r w:rsidR="008D5949" w:rsidRPr="00A909FB">
              <w:rPr>
                <w:rFonts w:cstheme="minorHAnsi"/>
              </w:rPr>
              <w:t>quartalsweise s</w:t>
            </w:r>
            <w:r w:rsidR="00A85289">
              <w:rPr>
                <w:rFonts w:cstheme="minorHAnsi"/>
              </w:rPr>
              <w:t xml:space="preserve">tattfindende Netzwerktreffen, 2 x </w:t>
            </w:r>
            <w:r w:rsidR="008D5949" w:rsidRPr="00A909FB">
              <w:rPr>
                <w:rFonts w:cstheme="minorHAnsi"/>
              </w:rPr>
              <w:t xml:space="preserve">jährliche Kinderrechtecafés sowie 1-2 </w:t>
            </w:r>
            <w:r w:rsidR="0025779D" w:rsidRPr="00A909FB">
              <w:rPr>
                <w:rFonts w:cstheme="minorHAnsi"/>
              </w:rPr>
              <w:t>Fachveranstaltungen</w:t>
            </w:r>
            <w:r w:rsidR="008D5949" w:rsidRPr="00A909FB">
              <w:rPr>
                <w:rFonts w:cstheme="minorHAnsi"/>
              </w:rPr>
              <w:t xml:space="preserve"> pro Kalenderjahr</w:t>
            </w:r>
            <w:r w:rsidR="00992B71" w:rsidRPr="00A909FB">
              <w:rPr>
                <w:rFonts w:cstheme="minorHAnsi"/>
              </w:rPr>
              <w:t>.</w:t>
            </w:r>
          </w:p>
          <w:p w14:paraId="218F399A" w14:textId="0CA61415" w:rsidR="008D5949" w:rsidRPr="00606A48" w:rsidRDefault="008D5949" w:rsidP="00A909FB">
            <w:pPr>
              <w:jc w:val="both"/>
              <w:rPr>
                <w:rFonts w:cstheme="minorHAnsi"/>
              </w:rPr>
            </w:pPr>
          </w:p>
          <w:p w14:paraId="01E83246" w14:textId="77777777" w:rsidR="008D5949" w:rsidRPr="00A909FB" w:rsidRDefault="008D5949" w:rsidP="00A909FB">
            <w:pPr>
              <w:pStyle w:val="Listenabsatz"/>
              <w:numPr>
                <w:ilvl w:val="0"/>
                <w:numId w:val="5"/>
              </w:numPr>
              <w:jc w:val="both"/>
              <w:rPr>
                <w:rFonts w:cstheme="minorHAnsi"/>
              </w:rPr>
            </w:pPr>
            <w:r w:rsidRPr="00A909FB">
              <w:rPr>
                <w:rFonts w:cstheme="minorHAnsi"/>
              </w:rPr>
              <w:t xml:space="preserve">Teilnahme an Workshops zur Umsetzung eines wirkungsorientierten Monitorings. Durchführung von Wirkungsanalysen, Evaluationen und Qualitätssicherung zur Dokumentation und Reflexion angestoßener Prozesse. </w:t>
            </w:r>
          </w:p>
          <w:p w14:paraId="43DD519D" w14:textId="77777777" w:rsidR="008D5949" w:rsidRPr="008D5949" w:rsidRDefault="008D5949" w:rsidP="00A909FB">
            <w:pPr>
              <w:pStyle w:val="Listenabsatz"/>
              <w:rPr>
                <w:rFonts w:cstheme="minorHAnsi"/>
              </w:rPr>
            </w:pPr>
          </w:p>
          <w:p w14:paraId="22321F50" w14:textId="5755B59A" w:rsidR="009B3E85" w:rsidRPr="00A909FB" w:rsidRDefault="008D5949" w:rsidP="00A909FB">
            <w:pPr>
              <w:pStyle w:val="Listenabsatz"/>
              <w:numPr>
                <w:ilvl w:val="0"/>
                <w:numId w:val="5"/>
              </w:numPr>
              <w:jc w:val="both"/>
              <w:rPr>
                <w:rFonts w:cstheme="minorHAnsi"/>
              </w:rPr>
            </w:pPr>
            <w:r w:rsidRPr="00A909FB">
              <w:rPr>
                <w:rFonts w:cstheme="minorHAnsi"/>
              </w:rPr>
              <w:t xml:space="preserve">Zusicherung zur Zusammenarbeit mit der Landeskoordinierungsstelle Präventionsketten Hessen zur Sicherstellung der Evaluation auf Ebene des Gesamtprogrammes.  </w:t>
            </w:r>
            <w:r w:rsidR="009B3E85" w:rsidRPr="00A909FB">
              <w:rPr>
                <w:rFonts w:cstheme="minorHAnsi"/>
              </w:rPr>
              <w:t xml:space="preserve"> </w:t>
            </w:r>
          </w:p>
          <w:p w14:paraId="10E615E5" w14:textId="77777777" w:rsidR="009B3E85" w:rsidRPr="009B3E85" w:rsidRDefault="009B3E85" w:rsidP="00A909FB">
            <w:pPr>
              <w:pStyle w:val="Listenabsatz"/>
              <w:rPr>
                <w:rFonts w:cstheme="minorHAnsi"/>
              </w:rPr>
            </w:pPr>
          </w:p>
          <w:p w14:paraId="6A8FFDBD" w14:textId="4A48E0C7" w:rsidR="009B3E85" w:rsidRPr="00A909FB" w:rsidRDefault="008D5949" w:rsidP="00A909FB">
            <w:pPr>
              <w:pStyle w:val="Listenabsatz"/>
              <w:numPr>
                <w:ilvl w:val="0"/>
                <w:numId w:val="5"/>
              </w:numPr>
              <w:jc w:val="both"/>
              <w:rPr>
                <w:rFonts w:cstheme="minorHAnsi"/>
              </w:rPr>
            </w:pPr>
            <w:r w:rsidRPr="00A909FB">
              <w:rPr>
                <w:rFonts w:cstheme="minorHAnsi"/>
              </w:rPr>
              <w:t>Erstellung von jährlichen Dokumentationen und Sachberichten zu den laufenden Prozessen</w:t>
            </w:r>
            <w:r w:rsidR="00302061" w:rsidRPr="00A909FB">
              <w:rPr>
                <w:rFonts w:cstheme="minorHAnsi"/>
              </w:rPr>
              <w:t xml:space="preserve"> und Umsetzungsschritten</w:t>
            </w:r>
            <w:r w:rsidRPr="00A909FB">
              <w:rPr>
                <w:rFonts w:cstheme="minorHAnsi"/>
              </w:rPr>
              <w:t xml:space="preserve">. </w:t>
            </w:r>
          </w:p>
        </w:tc>
      </w:tr>
    </w:tbl>
    <w:p w14:paraId="14D65BBA" w14:textId="53C6BF96" w:rsidR="00E63742" w:rsidRPr="00DD027C" w:rsidRDefault="00E63742" w:rsidP="00E53178">
      <w:pPr>
        <w:jc w:val="both"/>
        <w:rPr>
          <w:rFonts w:cstheme="minorHAnsi"/>
        </w:rPr>
      </w:pPr>
    </w:p>
    <w:p w14:paraId="7E89A244" w14:textId="29B66814" w:rsidR="00E53178" w:rsidRDefault="00E53178" w:rsidP="00E63742">
      <w:pPr>
        <w:pStyle w:val="Listenabsatz"/>
        <w:numPr>
          <w:ilvl w:val="0"/>
          <w:numId w:val="2"/>
        </w:numPr>
        <w:jc w:val="both"/>
        <w:rPr>
          <w:rFonts w:cstheme="minorHAnsi"/>
        </w:rPr>
      </w:pPr>
      <w:r w:rsidRPr="00DD027C">
        <w:rPr>
          <w:rFonts w:cstheme="minorHAnsi"/>
        </w:rPr>
        <w:t xml:space="preserve">Ich stimme </w:t>
      </w:r>
      <w:r w:rsidR="00DD027C" w:rsidRPr="00DD027C">
        <w:rPr>
          <w:rFonts w:cstheme="minorHAnsi"/>
        </w:rPr>
        <w:t>den</w:t>
      </w:r>
      <w:r w:rsidRPr="00DD027C">
        <w:rPr>
          <w:rFonts w:cstheme="minorHAnsi"/>
        </w:rPr>
        <w:t xml:space="preserve"> Zielen und Teilnahme</w:t>
      </w:r>
      <w:r w:rsidR="00E63742" w:rsidRPr="00DD027C">
        <w:rPr>
          <w:rFonts w:cstheme="minorHAnsi"/>
        </w:rPr>
        <w:t xml:space="preserve">bedingungen </w:t>
      </w:r>
      <w:r w:rsidR="00DD027C" w:rsidRPr="00DD027C">
        <w:rPr>
          <w:rFonts w:cstheme="minorHAnsi"/>
        </w:rPr>
        <w:t>sowie</w:t>
      </w:r>
      <w:r w:rsidR="00E63742" w:rsidRPr="00DD027C">
        <w:rPr>
          <w:rFonts w:cstheme="minorHAnsi"/>
        </w:rPr>
        <w:t xml:space="preserve"> Fördervoraussetzungen</w:t>
      </w:r>
      <w:r w:rsidRPr="00DD027C">
        <w:rPr>
          <w:rFonts w:cstheme="minorHAnsi"/>
        </w:rPr>
        <w:t xml:space="preserve"> des Landesprogramms Präventionsketten Hessen zu</w:t>
      </w:r>
    </w:p>
    <w:p w14:paraId="621431FD" w14:textId="5C5ADD79" w:rsidR="00DD027C" w:rsidRDefault="00DD027C" w:rsidP="00DD027C">
      <w:pPr>
        <w:jc w:val="both"/>
        <w:rPr>
          <w:rFonts w:cstheme="minorHAnsi"/>
        </w:rPr>
      </w:pPr>
    </w:p>
    <w:p w14:paraId="3BCEA248" w14:textId="77777777" w:rsidR="00DD027C" w:rsidRDefault="00DD027C" w:rsidP="00DD027C">
      <w:pPr>
        <w:jc w:val="both"/>
        <w:rPr>
          <w:rFonts w:cstheme="minorHAnsi"/>
        </w:rPr>
      </w:pPr>
      <w:bookmarkStart w:id="0" w:name="_GoBack"/>
      <w:bookmarkEnd w:id="0"/>
    </w:p>
    <w:p w14:paraId="0134892A" w14:textId="77777777" w:rsidR="00DD027C" w:rsidRPr="009D10B0" w:rsidRDefault="00DD027C" w:rsidP="00DD027C">
      <w:pPr>
        <w:tabs>
          <w:tab w:val="left" w:pos="4962"/>
          <w:tab w:val="right" w:pos="9356"/>
        </w:tabs>
        <w:jc w:val="both"/>
        <w:rPr>
          <w:rFonts w:cstheme="minorHAnsi"/>
          <w:u w:val="single"/>
        </w:rPr>
      </w:pPr>
      <w:r>
        <w:rPr>
          <w:rFonts w:cstheme="minorHAnsi"/>
          <w:u w:val="single"/>
        </w:rPr>
        <w:t>______________________________</w:t>
      </w:r>
      <w:r w:rsidRPr="009D10B0">
        <w:rPr>
          <w:rFonts w:cstheme="minorHAnsi"/>
        </w:rPr>
        <w:tab/>
      </w:r>
      <w:r w:rsidRPr="009D10B0">
        <w:rPr>
          <w:rFonts w:cstheme="minorHAnsi"/>
          <w:u w:val="single"/>
        </w:rPr>
        <w:tab/>
      </w:r>
    </w:p>
    <w:p w14:paraId="577EBE0A" w14:textId="77777777" w:rsidR="00DD027C" w:rsidRPr="009D10B0" w:rsidRDefault="00DD027C" w:rsidP="00DD027C">
      <w:pPr>
        <w:tabs>
          <w:tab w:val="left" w:pos="4962"/>
        </w:tabs>
        <w:jc w:val="both"/>
        <w:rPr>
          <w:rFonts w:cstheme="minorHAnsi"/>
        </w:rPr>
      </w:pPr>
      <w:r w:rsidRPr="009D10B0">
        <w:rPr>
          <w:rFonts w:cstheme="minorHAnsi"/>
        </w:rPr>
        <w:t>Ort, Datum</w:t>
      </w:r>
      <w:r w:rsidRPr="009D10B0">
        <w:rPr>
          <w:rFonts w:cstheme="minorHAnsi"/>
        </w:rPr>
        <w:tab/>
        <w:t>rechtsverbindliche Unterschrift</w:t>
      </w:r>
    </w:p>
    <w:p w14:paraId="344D5ECD" w14:textId="77777777" w:rsidR="00DD027C" w:rsidRPr="009D10B0" w:rsidRDefault="00DD027C" w:rsidP="00DD027C">
      <w:pPr>
        <w:tabs>
          <w:tab w:val="left" w:pos="4962"/>
        </w:tabs>
        <w:jc w:val="both"/>
        <w:rPr>
          <w:rFonts w:cstheme="minorHAnsi"/>
        </w:rPr>
      </w:pPr>
    </w:p>
    <w:p w14:paraId="173AA342" w14:textId="77777777" w:rsidR="00DD027C" w:rsidRPr="009D10B0" w:rsidRDefault="00DD027C" w:rsidP="00DD027C">
      <w:pPr>
        <w:tabs>
          <w:tab w:val="left" w:pos="4962"/>
          <w:tab w:val="right" w:pos="9356"/>
        </w:tabs>
        <w:jc w:val="both"/>
        <w:rPr>
          <w:rFonts w:cstheme="minorHAnsi"/>
          <w:u w:val="single"/>
        </w:rPr>
      </w:pPr>
      <w:r w:rsidRPr="009D10B0">
        <w:rPr>
          <w:rFonts w:cstheme="minorHAnsi"/>
        </w:rPr>
        <w:tab/>
      </w:r>
      <w:r>
        <w:rPr>
          <w:rFonts w:cstheme="minorHAnsi"/>
          <w:u w:val="single"/>
        </w:rPr>
        <w:t>_____________________________________</w:t>
      </w:r>
    </w:p>
    <w:p w14:paraId="3A4EE20B" w14:textId="2AE64D44" w:rsidR="001E0FDC" w:rsidRPr="00E710B2" w:rsidRDefault="00DD027C" w:rsidP="00E710B2">
      <w:pPr>
        <w:tabs>
          <w:tab w:val="left" w:pos="4962"/>
        </w:tabs>
        <w:jc w:val="both"/>
        <w:rPr>
          <w:rFonts w:cstheme="minorHAnsi"/>
          <w:color w:val="000000"/>
        </w:rPr>
      </w:pPr>
      <w:r w:rsidRPr="009D10B0">
        <w:rPr>
          <w:rFonts w:cstheme="minorHAnsi"/>
        </w:rPr>
        <w:tab/>
        <w:t>Name, Funktion</w:t>
      </w:r>
      <w:r>
        <w:rPr>
          <w:rFonts w:cstheme="minorHAnsi"/>
        </w:rPr>
        <w:t xml:space="preserve"> </w:t>
      </w:r>
      <w:r w:rsidR="00F90676">
        <w:rPr>
          <w:rFonts w:cstheme="minorHAnsi"/>
        </w:rPr>
        <w:t>der u</w:t>
      </w:r>
      <w:r>
        <w:rPr>
          <w:rFonts w:cstheme="minorHAnsi"/>
        </w:rPr>
        <w:t>nterzeichnenden</w:t>
      </w:r>
      <w:r w:rsidR="00F90676">
        <w:rPr>
          <w:rFonts w:cstheme="minorHAnsi"/>
        </w:rPr>
        <w:t xml:space="preserve"> Person</w:t>
      </w:r>
    </w:p>
    <w:sectPr w:rsidR="001E0FDC" w:rsidRPr="00E710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42C8" w14:textId="77777777" w:rsidR="00D737E3" w:rsidRDefault="00D737E3" w:rsidP="00BB2528">
      <w:pPr>
        <w:spacing w:after="0" w:line="240" w:lineRule="auto"/>
      </w:pPr>
      <w:r>
        <w:separator/>
      </w:r>
    </w:p>
  </w:endnote>
  <w:endnote w:type="continuationSeparator" w:id="0">
    <w:p w14:paraId="041C8A0B" w14:textId="77777777" w:rsidR="00D737E3" w:rsidRDefault="00D737E3" w:rsidP="00BB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nsitOT">
    <w:altName w:val="Calibri"/>
    <w:panose1 w:val="00000000000000000000"/>
    <w:charset w:val="4D"/>
    <w:family w:val="swiss"/>
    <w:notTrueType/>
    <w:pitch w:val="variable"/>
    <w:sig w:usb0="800000E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18DD" w14:textId="77777777" w:rsidR="000930E8" w:rsidRDefault="000930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046802"/>
      <w:docPartObj>
        <w:docPartGallery w:val="Page Numbers (Bottom of Page)"/>
        <w:docPartUnique/>
      </w:docPartObj>
    </w:sdtPr>
    <w:sdtEndPr/>
    <w:sdtContent>
      <w:p w14:paraId="6ED1CAF1" w14:textId="788219CC" w:rsidR="00A909FB" w:rsidRDefault="00A909FB">
        <w:pPr>
          <w:pStyle w:val="Fuzeile"/>
          <w:jc w:val="center"/>
        </w:pPr>
        <w:r>
          <w:fldChar w:fldCharType="begin"/>
        </w:r>
        <w:r>
          <w:instrText>PAGE   \* MERGEFORMAT</w:instrText>
        </w:r>
        <w:r>
          <w:fldChar w:fldCharType="separate"/>
        </w:r>
        <w:r w:rsidR="00A85289">
          <w:rPr>
            <w:noProof/>
          </w:rPr>
          <w:t>2</w:t>
        </w:r>
        <w:r>
          <w:fldChar w:fldCharType="end"/>
        </w:r>
        <w:r>
          <w:t xml:space="preserve"> von 2</w:t>
        </w:r>
      </w:p>
    </w:sdtContent>
  </w:sdt>
  <w:p w14:paraId="7E935544" w14:textId="77777777" w:rsidR="00BB2528" w:rsidRDefault="00BB25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3ED3" w14:textId="77777777" w:rsidR="000930E8" w:rsidRDefault="000930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0EAFA" w14:textId="77777777" w:rsidR="00D737E3" w:rsidRDefault="00D737E3" w:rsidP="00BB2528">
      <w:pPr>
        <w:spacing w:after="0" w:line="240" w:lineRule="auto"/>
      </w:pPr>
      <w:r>
        <w:separator/>
      </w:r>
    </w:p>
  </w:footnote>
  <w:footnote w:type="continuationSeparator" w:id="0">
    <w:p w14:paraId="7589D956" w14:textId="77777777" w:rsidR="00D737E3" w:rsidRDefault="00D737E3" w:rsidP="00BB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FC43" w14:textId="77777777" w:rsidR="000930E8" w:rsidRDefault="000930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74C" w14:textId="6ED80989" w:rsidR="00BB2528" w:rsidRPr="00F95993" w:rsidRDefault="00BB2528">
    <w:pPr>
      <w:pStyle w:val="Kopfzeile"/>
    </w:pPr>
    <w:r w:rsidRPr="00462424">
      <w:rPr>
        <w:b/>
        <w:noProof/>
        <w:sz w:val="18"/>
        <w:lang w:eastAsia="de-DE"/>
      </w:rPr>
      <w:drawing>
        <wp:anchor distT="0" distB="0" distL="114300" distR="114300" simplePos="0" relativeHeight="251659264" behindDoc="1" locked="0" layoutInCell="1" allowOverlap="1" wp14:anchorId="71B8CD57" wp14:editId="2F6D07F5">
          <wp:simplePos x="0" y="0"/>
          <wp:positionH relativeFrom="column">
            <wp:posOffset>4946015</wp:posOffset>
          </wp:positionH>
          <wp:positionV relativeFrom="paragraph">
            <wp:posOffset>-379730</wp:posOffset>
          </wp:positionV>
          <wp:extent cx="1609725" cy="1191895"/>
          <wp:effectExtent l="0" t="0" r="952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e_Schw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1191895"/>
                  </a:xfrm>
                  <a:prstGeom prst="rect">
                    <a:avLst/>
                  </a:prstGeom>
                </pic:spPr>
              </pic:pic>
            </a:graphicData>
          </a:graphic>
          <wp14:sizeRelH relativeFrom="margin">
            <wp14:pctWidth>0</wp14:pctWidth>
          </wp14:sizeRelH>
          <wp14:sizeRelV relativeFrom="margin">
            <wp14:pctHeight>0</wp14:pctHeight>
          </wp14:sizeRelV>
        </wp:anchor>
      </w:drawing>
    </w:r>
    <w:r w:rsidR="00F95993">
      <w:t>Anlage 2</w:t>
    </w:r>
    <w:r w:rsidR="000930E8">
      <w:t>:</w:t>
    </w:r>
    <w:r w:rsidR="00F95993">
      <w:t xml:space="preserve"> </w:t>
    </w:r>
    <w:r w:rsidR="004C2135" w:rsidRPr="000930E8">
      <w:rPr>
        <w:i/>
      </w:rPr>
      <w:t xml:space="preserve">Merkblatt </w:t>
    </w:r>
    <w:r w:rsidRPr="000930E8">
      <w:rPr>
        <w:i/>
      </w:rPr>
      <w:t>Teilnahmebedingungen</w:t>
    </w:r>
    <w:r w:rsidR="004C2135" w:rsidRPr="000930E8">
      <w:rPr>
        <w:i/>
      </w:rPr>
      <w:t xml:space="preserve"> und </w:t>
    </w:r>
    <w:r w:rsidRPr="000930E8">
      <w:rPr>
        <w:i/>
      </w:rPr>
      <w:t>Fördervoraussetzungen</w:t>
    </w:r>
  </w:p>
  <w:p w14:paraId="63207170" w14:textId="717CAA01" w:rsidR="00BB2528" w:rsidRDefault="00BB2528">
    <w:pPr>
      <w:pStyle w:val="Kopfzeile"/>
    </w:pPr>
  </w:p>
  <w:p w14:paraId="5692D575" w14:textId="3692A2C4" w:rsidR="00F95993" w:rsidRDefault="00F95993">
    <w:pPr>
      <w:pStyle w:val="Kopfzeile"/>
    </w:pPr>
  </w:p>
  <w:p w14:paraId="327B1644" w14:textId="77777777" w:rsidR="00F95993" w:rsidRDefault="00F959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C00D" w14:textId="77777777" w:rsidR="000930E8" w:rsidRDefault="000930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7DE"/>
    <w:multiLevelType w:val="hybridMultilevel"/>
    <w:tmpl w:val="84182B1E"/>
    <w:lvl w:ilvl="0" w:tplc="A3322C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BA38BC"/>
    <w:multiLevelType w:val="hybridMultilevel"/>
    <w:tmpl w:val="83E67D7C"/>
    <w:lvl w:ilvl="0" w:tplc="04070001">
      <w:start w:val="1"/>
      <w:numFmt w:val="bullet"/>
      <w:lvlText w:val=""/>
      <w:lvlJc w:val="left"/>
      <w:pPr>
        <w:ind w:left="360" w:hanging="360"/>
      </w:pPr>
      <w:rPr>
        <w:rFonts w:ascii="Symbol" w:hAnsi="Symbol" w:hint="default"/>
      </w:rPr>
    </w:lvl>
    <w:lvl w:ilvl="1" w:tplc="1E062E36">
      <w:start w:val="1"/>
      <w:numFmt w:val="bullet"/>
      <w:lvlText w:val="o"/>
      <w:lvlJc w:val="left"/>
      <w:pPr>
        <w:ind w:left="1080" w:hanging="360"/>
      </w:pPr>
      <w:rPr>
        <w:rFonts w:ascii="Courier New" w:hAnsi="Courier New" w:hint="default"/>
        <w:u w:color="2E74B5" w:themeColor="accent1" w:themeShade="BF"/>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B34692"/>
    <w:multiLevelType w:val="hybridMultilevel"/>
    <w:tmpl w:val="4092B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CC200E"/>
    <w:multiLevelType w:val="multilevel"/>
    <w:tmpl w:val="E9D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73E9B"/>
    <w:multiLevelType w:val="hybridMultilevel"/>
    <w:tmpl w:val="1C8EE2F2"/>
    <w:lvl w:ilvl="0" w:tplc="F8BE1FB4">
      <w:start w:val="1"/>
      <w:numFmt w:val="bullet"/>
      <w:lvlText w:val=""/>
      <w:lvlJc w:val="left"/>
      <w:pPr>
        <w:ind w:left="720" w:hanging="360"/>
      </w:pPr>
      <w:rPr>
        <w:rFonts w:ascii="Wingdings" w:hAnsi="Wingdings" w:hint="default"/>
        <w:color w:val="2E74B5" w:themeColor="accent1"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A93073"/>
    <w:multiLevelType w:val="hybridMultilevel"/>
    <w:tmpl w:val="E8EA0C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B623264"/>
    <w:multiLevelType w:val="hybridMultilevel"/>
    <w:tmpl w:val="A33CCEAA"/>
    <w:lvl w:ilvl="0" w:tplc="F8BE1FB4">
      <w:start w:val="1"/>
      <w:numFmt w:val="bullet"/>
      <w:lvlText w:val=""/>
      <w:lvlJc w:val="left"/>
      <w:pPr>
        <w:ind w:left="360" w:hanging="360"/>
      </w:pPr>
      <w:rPr>
        <w:rFonts w:ascii="Wingdings" w:hAnsi="Wingdings" w:hint="default"/>
        <w:color w:val="2E74B5" w:themeColor="accent1" w:themeShade="BF"/>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78"/>
    <w:rsid w:val="000679B8"/>
    <w:rsid w:val="000930E8"/>
    <w:rsid w:val="001E0FDC"/>
    <w:rsid w:val="001E6A78"/>
    <w:rsid w:val="00207408"/>
    <w:rsid w:val="0025779D"/>
    <w:rsid w:val="00277C24"/>
    <w:rsid w:val="00296E23"/>
    <w:rsid w:val="00302061"/>
    <w:rsid w:val="00475549"/>
    <w:rsid w:val="004C2135"/>
    <w:rsid w:val="005F056C"/>
    <w:rsid w:val="00606A48"/>
    <w:rsid w:val="0075343A"/>
    <w:rsid w:val="007C6E17"/>
    <w:rsid w:val="007E297B"/>
    <w:rsid w:val="00805451"/>
    <w:rsid w:val="008513BF"/>
    <w:rsid w:val="008D5949"/>
    <w:rsid w:val="00953CCD"/>
    <w:rsid w:val="00992B71"/>
    <w:rsid w:val="009B3E85"/>
    <w:rsid w:val="009B6C0E"/>
    <w:rsid w:val="00A32048"/>
    <w:rsid w:val="00A35659"/>
    <w:rsid w:val="00A85289"/>
    <w:rsid w:val="00A909FB"/>
    <w:rsid w:val="00B0210F"/>
    <w:rsid w:val="00BB2528"/>
    <w:rsid w:val="00C92578"/>
    <w:rsid w:val="00D737E3"/>
    <w:rsid w:val="00DA7C79"/>
    <w:rsid w:val="00DD027C"/>
    <w:rsid w:val="00DE5FF3"/>
    <w:rsid w:val="00E41AA3"/>
    <w:rsid w:val="00E53178"/>
    <w:rsid w:val="00E63742"/>
    <w:rsid w:val="00E710B2"/>
    <w:rsid w:val="00F90676"/>
    <w:rsid w:val="00F95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71A7"/>
  <w15:chartTrackingRefBased/>
  <w15:docId w15:val="{1871F7CD-8A07-4818-8092-C1290B70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178"/>
  </w:style>
  <w:style w:type="paragraph" w:styleId="berschrift1">
    <w:name w:val="heading 1"/>
    <w:basedOn w:val="Standard"/>
    <w:next w:val="Standard"/>
    <w:link w:val="berschrift1Zchn"/>
    <w:uiPriority w:val="9"/>
    <w:qFormat/>
    <w:rsid w:val="00BB2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B25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2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528"/>
  </w:style>
  <w:style w:type="paragraph" w:styleId="Fuzeile">
    <w:name w:val="footer"/>
    <w:basedOn w:val="Standard"/>
    <w:link w:val="FuzeileZchn"/>
    <w:uiPriority w:val="99"/>
    <w:unhideWhenUsed/>
    <w:rsid w:val="00BB25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528"/>
  </w:style>
  <w:style w:type="character" w:customStyle="1" w:styleId="berschrift1Zchn">
    <w:name w:val="Überschrift 1 Zchn"/>
    <w:basedOn w:val="Absatz-Standardschriftart"/>
    <w:link w:val="berschrift1"/>
    <w:uiPriority w:val="9"/>
    <w:rsid w:val="00BB252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B2528"/>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BB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2528"/>
    <w:pPr>
      <w:ind w:left="720"/>
      <w:contextualSpacing/>
    </w:pPr>
  </w:style>
  <w:style w:type="character" w:styleId="Kommentarzeichen">
    <w:name w:val="annotation reference"/>
    <w:basedOn w:val="Absatz-Standardschriftart"/>
    <w:uiPriority w:val="99"/>
    <w:semiHidden/>
    <w:unhideWhenUsed/>
    <w:rsid w:val="00E63742"/>
    <w:rPr>
      <w:sz w:val="16"/>
      <w:szCs w:val="16"/>
    </w:rPr>
  </w:style>
  <w:style w:type="paragraph" w:styleId="Kommentartext">
    <w:name w:val="annotation text"/>
    <w:basedOn w:val="Standard"/>
    <w:link w:val="KommentartextZchn"/>
    <w:uiPriority w:val="99"/>
    <w:semiHidden/>
    <w:unhideWhenUsed/>
    <w:rsid w:val="00E637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3742"/>
    <w:rPr>
      <w:sz w:val="20"/>
      <w:szCs w:val="20"/>
    </w:rPr>
  </w:style>
  <w:style w:type="paragraph" w:styleId="Kommentarthema">
    <w:name w:val="annotation subject"/>
    <w:basedOn w:val="Kommentartext"/>
    <w:next w:val="Kommentartext"/>
    <w:link w:val="KommentarthemaZchn"/>
    <w:uiPriority w:val="99"/>
    <w:semiHidden/>
    <w:unhideWhenUsed/>
    <w:rsid w:val="00E63742"/>
    <w:rPr>
      <w:b/>
      <w:bCs/>
    </w:rPr>
  </w:style>
  <w:style w:type="character" w:customStyle="1" w:styleId="KommentarthemaZchn">
    <w:name w:val="Kommentarthema Zchn"/>
    <w:basedOn w:val="KommentartextZchn"/>
    <w:link w:val="Kommentarthema"/>
    <w:uiPriority w:val="99"/>
    <w:semiHidden/>
    <w:rsid w:val="00E63742"/>
    <w:rPr>
      <w:b/>
      <w:bCs/>
      <w:sz w:val="20"/>
      <w:szCs w:val="20"/>
    </w:rPr>
  </w:style>
  <w:style w:type="paragraph" w:styleId="Sprechblasentext">
    <w:name w:val="Balloon Text"/>
    <w:basedOn w:val="Standard"/>
    <w:link w:val="SprechblasentextZchn"/>
    <w:uiPriority w:val="99"/>
    <w:semiHidden/>
    <w:unhideWhenUsed/>
    <w:rsid w:val="00E637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3742"/>
    <w:rPr>
      <w:rFonts w:ascii="Segoe UI" w:hAnsi="Segoe UI" w:cs="Segoe UI"/>
      <w:sz w:val="18"/>
      <w:szCs w:val="18"/>
    </w:rPr>
  </w:style>
  <w:style w:type="paragraph" w:styleId="KeinLeerraum">
    <w:name w:val="No Spacing"/>
    <w:uiPriority w:val="1"/>
    <w:qFormat/>
    <w:rsid w:val="00E63742"/>
    <w:pPr>
      <w:spacing w:after="0" w:line="240" w:lineRule="auto"/>
    </w:pPr>
    <w:rPr>
      <w:rFonts w:ascii="TransitOT" w:hAnsi="TransitOT" w:cs="TransitOT"/>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Kleine</dc:creator>
  <cp:keywords/>
  <dc:description/>
  <cp:lastModifiedBy>Rajni Kerber</cp:lastModifiedBy>
  <cp:revision>4</cp:revision>
  <dcterms:created xsi:type="dcterms:W3CDTF">2022-06-08T08:19:00Z</dcterms:created>
  <dcterms:modified xsi:type="dcterms:W3CDTF">2022-06-08T12:08:00Z</dcterms:modified>
</cp:coreProperties>
</file>